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3E05E" w14:textId="77777777" w:rsidR="00BB3FEA" w:rsidRPr="009904BD" w:rsidRDefault="00BB3FEA" w:rsidP="00BB3FEA">
      <w:pPr>
        <w:rPr>
          <w:rFonts w:ascii="Times New Roman" w:hAnsi="Times New Roman" w:cs="Times New Roman"/>
          <w:sz w:val="36"/>
          <w:szCs w:val="36"/>
        </w:rPr>
      </w:pPr>
      <w:r w:rsidRPr="009904BD">
        <w:rPr>
          <w:rFonts w:ascii="Times New Roman" w:hAnsi="Times New Roman" w:cs="Times New Roman"/>
          <w:b/>
          <w:bCs/>
          <w:i/>
          <w:iCs/>
          <w:sz w:val="36"/>
          <w:szCs w:val="36"/>
        </w:rPr>
        <w:t>Generációk közötti kapcsolatok, mint erőforrás az egyházban</w:t>
      </w:r>
      <w:r w:rsidRPr="009904BD">
        <w:rPr>
          <w:rFonts w:ascii="Times New Roman" w:hAnsi="Times New Roman" w:cs="Times New Roman"/>
          <w:sz w:val="36"/>
          <w:szCs w:val="36"/>
        </w:rPr>
        <w:t xml:space="preserve"> </w:t>
      </w:r>
    </w:p>
    <w:p w14:paraId="272333D1" w14:textId="52A5A836" w:rsidR="00BB3FEA" w:rsidRPr="009904BD" w:rsidRDefault="00BB3FEA" w:rsidP="00BB3FEA">
      <w:pPr>
        <w:rPr>
          <w:rFonts w:ascii="Times New Roman" w:hAnsi="Times New Roman" w:cs="Times New Roman"/>
          <w:sz w:val="36"/>
          <w:szCs w:val="36"/>
        </w:rPr>
      </w:pPr>
      <w:r w:rsidRPr="009904BD">
        <w:rPr>
          <w:rFonts w:ascii="Times New Roman" w:hAnsi="Times New Roman" w:cs="Times New Roman"/>
          <w:sz w:val="36"/>
          <w:szCs w:val="36"/>
        </w:rPr>
        <w:t xml:space="preserve">– </w:t>
      </w:r>
      <w:r w:rsidRPr="009904BD">
        <w:rPr>
          <w:rFonts w:ascii="Times New Roman" w:hAnsi="Times New Roman" w:cs="Times New Roman"/>
          <w:sz w:val="36"/>
          <w:szCs w:val="36"/>
        </w:rPr>
        <w:t>Megyei</w:t>
      </w:r>
      <w:r w:rsidRPr="009904BD">
        <w:rPr>
          <w:rFonts w:ascii="Times New Roman" w:hAnsi="Times New Roman" w:cs="Times New Roman"/>
          <w:sz w:val="36"/>
          <w:szCs w:val="36"/>
        </w:rPr>
        <w:t xml:space="preserve"> Nőszövetségi találkozó 202</w:t>
      </w:r>
      <w:r w:rsidRPr="009904BD">
        <w:rPr>
          <w:rFonts w:ascii="Times New Roman" w:hAnsi="Times New Roman" w:cs="Times New Roman"/>
          <w:sz w:val="36"/>
          <w:szCs w:val="36"/>
        </w:rPr>
        <w:t>6</w:t>
      </w:r>
      <w:r w:rsidRPr="009904BD">
        <w:rPr>
          <w:rFonts w:ascii="Times New Roman" w:hAnsi="Times New Roman" w:cs="Times New Roman"/>
          <w:sz w:val="36"/>
          <w:szCs w:val="36"/>
        </w:rPr>
        <w:t xml:space="preserve"> szeptember 2</w:t>
      </w:r>
      <w:r w:rsidRPr="009904BD">
        <w:rPr>
          <w:rFonts w:ascii="Times New Roman" w:hAnsi="Times New Roman" w:cs="Times New Roman"/>
          <w:sz w:val="36"/>
          <w:szCs w:val="36"/>
        </w:rPr>
        <w:t>6</w:t>
      </w:r>
      <w:r w:rsidRPr="009904BD">
        <w:rPr>
          <w:rFonts w:ascii="Times New Roman" w:hAnsi="Times New Roman" w:cs="Times New Roman"/>
          <w:sz w:val="36"/>
          <w:szCs w:val="36"/>
        </w:rPr>
        <w:t xml:space="preserve"> – </w:t>
      </w:r>
      <w:r w:rsidRPr="009904BD">
        <w:rPr>
          <w:rFonts w:ascii="Times New Roman" w:hAnsi="Times New Roman" w:cs="Times New Roman"/>
          <w:sz w:val="36"/>
          <w:szCs w:val="36"/>
        </w:rPr>
        <w:t>Tiszahosszúmező</w:t>
      </w:r>
      <w:r w:rsidRPr="009904BD">
        <w:rPr>
          <w:rFonts w:ascii="Times New Roman" w:hAnsi="Times New Roman" w:cs="Times New Roman"/>
          <w:sz w:val="36"/>
          <w:szCs w:val="36"/>
        </w:rPr>
        <w:t xml:space="preserve"> – előadásvázlat</w:t>
      </w:r>
    </w:p>
    <w:p w14:paraId="0C879F36" w14:textId="77777777" w:rsidR="00BB3FEA" w:rsidRPr="009904BD" w:rsidRDefault="00BB3FEA" w:rsidP="00BB3FEA">
      <w:pPr>
        <w:rPr>
          <w:rFonts w:ascii="Times New Roman" w:hAnsi="Times New Roman" w:cs="Times New Roman"/>
          <w:sz w:val="32"/>
          <w:szCs w:val="32"/>
        </w:rPr>
      </w:pPr>
    </w:p>
    <w:p w14:paraId="49F39CA1" w14:textId="77777777" w:rsidR="00BB3FEA" w:rsidRDefault="00BB3FEA" w:rsidP="00BB3FEA">
      <w:pPr>
        <w:pStyle w:val="Listaszerbekezds"/>
        <w:numPr>
          <w:ilvl w:val="0"/>
          <w:numId w:val="2"/>
        </w:numPr>
        <w:rPr>
          <w:rFonts w:ascii="Times New Roman" w:hAnsi="Times New Roman" w:cs="Times New Roman"/>
          <w:sz w:val="32"/>
          <w:szCs w:val="32"/>
        </w:rPr>
      </w:pPr>
      <w:r w:rsidRPr="009904BD">
        <w:rPr>
          <w:rFonts w:ascii="Times New Roman" w:hAnsi="Times New Roman" w:cs="Times New Roman"/>
          <w:sz w:val="32"/>
          <w:szCs w:val="32"/>
        </w:rPr>
        <w:t>Jelenlétünk annak a bizonyítéka, hogy őseink komolyan vették azt az Istentől kapott parancsot, hogy</w:t>
      </w:r>
    </w:p>
    <w:p w14:paraId="471E0575" w14:textId="77777777" w:rsidR="009904BD" w:rsidRPr="009904BD" w:rsidRDefault="009904BD" w:rsidP="009904BD">
      <w:pPr>
        <w:pStyle w:val="Listaszerbekezds"/>
        <w:rPr>
          <w:rFonts w:ascii="Times New Roman" w:hAnsi="Times New Roman" w:cs="Times New Roman"/>
          <w:sz w:val="32"/>
          <w:szCs w:val="32"/>
        </w:rPr>
      </w:pPr>
    </w:p>
    <w:p w14:paraId="21CCA74E" w14:textId="77777777" w:rsidR="00BB3FEA" w:rsidRDefault="00BB3FEA" w:rsidP="00BB3FEA">
      <w:pPr>
        <w:rPr>
          <w:rStyle w:val="text-muted"/>
          <w:rFonts w:ascii="Times New Roman" w:hAnsi="Times New Roman" w:cs="Times New Roman"/>
          <w:sz w:val="32"/>
          <w:szCs w:val="32"/>
        </w:rPr>
      </w:pPr>
      <w:r w:rsidRPr="009904BD">
        <w:rPr>
          <w:rStyle w:val="text-muted"/>
          <w:rFonts w:ascii="Times New Roman" w:hAnsi="Times New Roman" w:cs="Times New Roman"/>
          <w:sz w:val="32"/>
          <w:szCs w:val="32"/>
          <w:vertAlign w:val="superscript"/>
        </w:rPr>
        <w:t>2</w:t>
      </w:r>
      <w:r w:rsidRPr="009904BD">
        <w:rPr>
          <w:rFonts w:ascii="Times New Roman" w:hAnsi="Times New Roman" w:cs="Times New Roman"/>
          <w:sz w:val="32"/>
          <w:szCs w:val="32"/>
        </w:rPr>
        <w:t xml:space="preserve">Beszéld majd el fiaidnak és unokáidnak, hogyan bántam Egyiptommal, és jeleimet is, amelyeket közöttük tettem. Tudjátok meg ebből, hogy én vagyok az ÚR! </w:t>
      </w:r>
      <w:r w:rsidRPr="009904BD">
        <w:rPr>
          <w:rStyle w:val="text-muted"/>
          <w:rFonts w:ascii="Times New Roman" w:hAnsi="Times New Roman" w:cs="Times New Roman"/>
          <w:sz w:val="32"/>
          <w:szCs w:val="32"/>
        </w:rPr>
        <w:t>2Móz 10,2</w:t>
      </w:r>
    </w:p>
    <w:p w14:paraId="162BAB5C" w14:textId="77777777" w:rsidR="009904BD" w:rsidRPr="009904BD" w:rsidRDefault="009904BD" w:rsidP="00BB3FEA">
      <w:pPr>
        <w:rPr>
          <w:rStyle w:val="text-muted"/>
          <w:rFonts w:ascii="Times New Roman" w:hAnsi="Times New Roman" w:cs="Times New Roman"/>
          <w:sz w:val="32"/>
          <w:szCs w:val="32"/>
        </w:rPr>
      </w:pPr>
    </w:p>
    <w:p w14:paraId="433B1482" w14:textId="77777777" w:rsidR="00BB3FEA" w:rsidRPr="009904BD" w:rsidRDefault="00BB3FEA" w:rsidP="00BB3FEA">
      <w:pPr>
        <w:rPr>
          <w:rFonts w:ascii="Times New Roman" w:hAnsi="Times New Roman" w:cs="Times New Roman"/>
          <w:sz w:val="32"/>
          <w:szCs w:val="32"/>
        </w:rPr>
      </w:pPr>
      <w:r w:rsidRPr="009904BD">
        <w:rPr>
          <w:rFonts w:ascii="Times New Roman" w:hAnsi="Times New Roman" w:cs="Times New Roman"/>
          <w:sz w:val="32"/>
          <w:szCs w:val="32"/>
        </w:rPr>
        <w:t xml:space="preserve">Az ő hűségüknek mi vagyunk a testet öltött igazolása. Ezer és ezer nagymama, anya és társaik, rokonaik hite mutatkozik meg a mi imádságainkban, énekeinkben, Bibliát idéző </w:t>
      </w:r>
      <w:proofErr w:type="spellStart"/>
      <w:r w:rsidRPr="009904BD">
        <w:rPr>
          <w:rFonts w:ascii="Times New Roman" w:hAnsi="Times New Roman" w:cs="Times New Roman"/>
          <w:sz w:val="32"/>
          <w:szCs w:val="32"/>
        </w:rPr>
        <w:t>szavainkban</w:t>
      </w:r>
      <w:proofErr w:type="spellEnd"/>
      <w:r w:rsidRPr="009904BD">
        <w:rPr>
          <w:rFonts w:ascii="Times New Roman" w:hAnsi="Times New Roman" w:cs="Times New Roman"/>
          <w:sz w:val="32"/>
          <w:szCs w:val="32"/>
        </w:rPr>
        <w:t>. Emlékezzünk rájuk. Pillantsunk messze, térben is időben, majd érkezzünk vissza, a mai találkozóhoz, mint mérföldkőhöz.</w:t>
      </w:r>
    </w:p>
    <w:p w14:paraId="6F067735" w14:textId="675D6A43" w:rsidR="009904BD" w:rsidRDefault="00BB3FEA" w:rsidP="00BB3FEA">
      <w:pPr>
        <w:rPr>
          <w:rFonts w:ascii="Times New Roman" w:hAnsi="Times New Roman" w:cs="Times New Roman"/>
          <w:sz w:val="32"/>
          <w:szCs w:val="32"/>
        </w:rPr>
      </w:pPr>
      <w:r w:rsidRPr="009904BD">
        <w:rPr>
          <w:rFonts w:ascii="Times New Roman" w:hAnsi="Times New Roman" w:cs="Times New Roman"/>
          <w:sz w:val="32"/>
          <w:szCs w:val="32"/>
        </w:rPr>
        <w:t xml:space="preserve">Ha körülnézünk, azzal a furcsa világmegismerő elvvel találkozunk a fiataloknál, gyermekeknél és unokáknál, hogy először is, a történelem velük kezdődött, másodszor, hogy mindent is jobban tudnak a ma élő idősebbeknél. Az első tévedés miatt mi kell vállaljuk a felelősséget, mi nem meséltünk a múltról, mi nem meséltük el a szenvedést, az üldöztetéseket, a hányattatásokat, a nehézségeket. Ezért, ha valami ma nehéz, akkor nekik először és nekik a legkeményebben nehéz. Miért nem meséltünk? Talán fáradtak voltunk, talán féltünk, hogy unnának minket vagy elfordulnának tőlünk, mert máshol minden érdekesebb, hiszen annyi szépség és kaland csábítja őket tova a családtól és az egyháztól. A második tévedésért a korszellem okolható, digitális világban, inkább digitális diktatúrában vagyunk kénytelenek élni, ahol az életünk a telefonunk által zajlik, ahol nincs már „beugrom hozzád egykávéra” és „megírom majd levélben”. Ki kapott képeslapon utoljára üdvözletet? Mikor? </w:t>
      </w:r>
      <w:proofErr w:type="spellStart"/>
      <w:r w:rsidRPr="009904BD">
        <w:rPr>
          <w:rFonts w:ascii="Times New Roman" w:hAnsi="Times New Roman" w:cs="Times New Roman"/>
          <w:sz w:val="32"/>
          <w:szCs w:val="32"/>
        </w:rPr>
        <w:t>Sms-ben</w:t>
      </w:r>
      <w:proofErr w:type="spellEnd"/>
      <w:r w:rsidRPr="009904BD">
        <w:rPr>
          <w:rFonts w:ascii="Times New Roman" w:hAnsi="Times New Roman" w:cs="Times New Roman"/>
          <w:sz w:val="32"/>
          <w:szCs w:val="32"/>
        </w:rPr>
        <w:t xml:space="preserve">? na ugye. A digitális világ alig tud mit kezdeni az esti meséléssel, a kézimunkával, vagy akárcsak a </w:t>
      </w:r>
      <w:r w:rsidRPr="009904BD">
        <w:rPr>
          <w:rFonts w:ascii="Times New Roman" w:hAnsi="Times New Roman" w:cs="Times New Roman"/>
          <w:sz w:val="32"/>
          <w:szCs w:val="32"/>
        </w:rPr>
        <w:lastRenderedPageBreak/>
        <w:t>kézi munkával, a kalákával, a kukoricahántással vagy tollfosztással, a kenderáztatással, gyapjúfonással, szövéssel. Abban a tévedésben él, hogy Isten a teremtés kezdetén nem az anyagot, hanem a műanyagot teremtette meg.</w:t>
      </w:r>
    </w:p>
    <w:p w14:paraId="0F665269" w14:textId="77777777" w:rsidR="009904BD" w:rsidRPr="009904BD" w:rsidRDefault="009904BD" w:rsidP="00BB3FEA">
      <w:pPr>
        <w:rPr>
          <w:rFonts w:ascii="Times New Roman" w:hAnsi="Times New Roman" w:cs="Times New Roman"/>
          <w:sz w:val="32"/>
          <w:szCs w:val="32"/>
        </w:rPr>
      </w:pPr>
    </w:p>
    <w:p w14:paraId="133A2DE1" w14:textId="77777777" w:rsidR="00BB3FEA" w:rsidRPr="009904BD" w:rsidRDefault="00BB3FEA" w:rsidP="00BB3FEA">
      <w:pPr>
        <w:pStyle w:val="Listaszerbekezds"/>
        <w:numPr>
          <w:ilvl w:val="0"/>
          <w:numId w:val="2"/>
        </w:numPr>
        <w:rPr>
          <w:rFonts w:ascii="Times New Roman" w:hAnsi="Times New Roman" w:cs="Times New Roman"/>
          <w:sz w:val="32"/>
          <w:szCs w:val="32"/>
        </w:rPr>
      </w:pPr>
      <w:r w:rsidRPr="009904BD">
        <w:rPr>
          <w:rFonts w:ascii="Times New Roman" w:hAnsi="Times New Roman" w:cs="Times New Roman"/>
          <w:sz w:val="32"/>
          <w:szCs w:val="32"/>
        </w:rPr>
        <w:t>Ezzel a két tévedéssel egyidőben az Egyház is kezdett egyre inkább háttérbe szorulni, és inkább csak egy kisegítő hellyé alakulni, ahová mindig lehet fordulni, de ő maga ne nagyon álljon elő elvárásokkal.</w:t>
      </w:r>
    </w:p>
    <w:p w14:paraId="39FED513" w14:textId="77777777" w:rsidR="00BB3FEA" w:rsidRDefault="00BB3FEA" w:rsidP="00BB3FEA">
      <w:pPr>
        <w:rPr>
          <w:rFonts w:ascii="Times New Roman" w:hAnsi="Times New Roman" w:cs="Times New Roman"/>
          <w:sz w:val="32"/>
          <w:szCs w:val="32"/>
        </w:rPr>
      </w:pPr>
      <w:r w:rsidRPr="009904BD">
        <w:rPr>
          <w:rFonts w:ascii="Times New Roman" w:hAnsi="Times New Roman" w:cs="Times New Roman"/>
          <w:sz w:val="32"/>
          <w:szCs w:val="32"/>
        </w:rPr>
        <w:t>Ahogy egyre nagyobb az Anyaszentegyházra vetülő világi árnyék, annál nagyobbra nő sokakban a vágy, hogy valamit bizony tenni kell, mert nem jó irányba mennek a dolgok, hisz lassan az ember is műanyag lesz, mű, megjátszott érzésekkel, mű, idegen gondolatokkal és mű-hibák által tönkretett, megcsonkolt lélekkel. Mit lehet tenni? Általában? Nekünk? Az első lépésként visszamenni oda, ahol elvétettük az utat. Ahol a mű fontosabb lett az igazinál, a valódinál. Minden gyülekezet tagjai egyenként és nőszövetségei közösségként is nagyon sokat tehetnek azért, hogy ez a visszatérés és újrakezdés, közismertebb nevén megtérés megtörténjen minél több családban, minél több közösségben.</w:t>
      </w:r>
    </w:p>
    <w:p w14:paraId="6628A9BC" w14:textId="77777777" w:rsidR="009904BD" w:rsidRPr="009904BD" w:rsidRDefault="009904BD" w:rsidP="00BB3FEA">
      <w:pPr>
        <w:rPr>
          <w:rFonts w:ascii="Times New Roman" w:hAnsi="Times New Roman" w:cs="Times New Roman"/>
          <w:sz w:val="32"/>
          <w:szCs w:val="32"/>
        </w:rPr>
      </w:pPr>
    </w:p>
    <w:p w14:paraId="0041068F" w14:textId="77777777" w:rsidR="00BB3FEA" w:rsidRPr="009904BD" w:rsidRDefault="00BB3FEA" w:rsidP="00BB3FEA">
      <w:pPr>
        <w:pStyle w:val="Listaszerbekezds"/>
        <w:numPr>
          <w:ilvl w:val="0"/>
          <w:numId w:val="1"/>
        </w:numPr>
        <w:rPr>
          <w:rFonts w:ascii="Times New Roman" w:hAnsi="Times New Roman" w:cs="Times New Roman"/>
          <w:sz w:val="32"/>
          <w:szCs w:val="32"/>
        </w:rPr>
      </w:pPr>
      <w:r w:rsidRPr="009904BD">
        <w:rPr>
          <w:rFonts w:ascii="Times New Roman" w:hAnsi="Times New Roman" w:cs="Times New Roman"/>
          <w:sz w:val="32"/>
          <w:szCs w:val="32"/>
        </w:rPr>
        <w:t xml:space="preserve">Emlékezzenek, emlékezzenek az útra, amire elhívta őket az Úr, emlékezzenek a részletekre. Az idősebbek meséljék el a fiatalabbaknak, mi volt 1990 előtt, és utána, ami az adott gyülekezetet és a megalakuló nőszövetséget illeti. Mondják el a gyermekeinek, az unokáiknak, akinek csak lehet. Meséljenek hittörténeteket a gyülekezeti és megyei nőszövetség életéből. Mindegy, milyen kicsi, de élő, valós történet, nem kitalált. </w:t>
      </w:r>
    </w:p>
    <w:p w14:paraId="59A54875" w14:textId="77777777" w:rsidR="00BB3FEA" w:rsidRPr="009904BD" w:rsidRDefault="00BB3FEA" w:rsidP="00BB3FEA">
      <w:pPr>
        <w:pStyle w:val="Listaszerbekezds"/>
        <w:rPr>
          <w:rFonts w:ascii="Times New Roman" w:hAnsi="Times New Roman" w:cs="Times New Roman"/>
          <w:sz w:val="32"/>
          <w:szCs w:val="32"/>
        </w:rPr>
      </w:pPr>
    </w:p>
    <w:p w14:paraId="34D9864D" w14:textId="77777777" w:rsidR="00BB3FEA" w:rsidRPr="009904BD" w:rsidRDefault="00BB3FEA" w:rsidP="00BB3FEA">
      <w:pPr>
        <w:pStyle w:val="Listaszerbekezds"/>
        <w:numPr>
          <w:ilvl w:val="0"/>
          <w:numId w:val="1"/>
        </w:numPr>
        <w:rPr>
          <w:rFonts w:ascii="Times New Roman" w:hAnsi="Times New Roman" w:cs="Times New Roman"/>
          <w:sz w:val="32"/>
          <w:szCs w:val="32"/>
        </w:rPr>
      </w:pPr>
      <w:r w:rsidRPr="009904BD">
        <w:rPr>
          <w:rFonts w:ascii="Times New Roman" w:hAnsi="Times New Roman" w:cs="Times New Roman"/>
          <w:sz w:val="32"/>
          <w:szCs w:val="32"/>
        </w:rPr>
        <w:t xml:space="preserve">A kört bővítve, meséljen mindenki a </w:t>
      </w:r>
      <w:proofErr w:type="spellStart"/>
      <w:r w:rsidRPr="009904BD">
        <w:rPr>
          <w:rFonts w:ascii="Times New Roman" w:hAnsi="Times New Roman" w:cs="Times New Roman"/>
          <w:sz w:val="32"/>
          <w:szCs w:val="32"/>
        </w:rPr>
        <w:t>leszármazottainak</w:t>
      </w:r>
      <w:proofErr w:type="spellEnd"/>
      <w:r w:rsidRPr="009904BD">
        <w:rPr>
          <w:rFonts w:ascii="Times New Roman" w:hAnsi="Times New Roman" w:cs="Times New Roman"/>
          <w:sz w:val="32"/>
          <w:szCs w:val="32"/>
        </w:rPr>
        <w:t xml:space="preserve"> a gyülekezete életéből történeteket, akármilyen kicsiket, egyszerűeket, de valósakat, igazakat. Hogy tapasztalatból hallják, milyen úton vezette azt a gyülekezetet az Úr. Ahol ott </w:t>
      </w:r>
      <w:r w:rsidRPr="009904BD">
        <w:rPr>
          <w:rFonts w:ascii="Times New Roman" w:hAnsi="Times New Roman" w:cs="Times New Roman"/>
          <w:sz w:val="32"/>
          <w:szCs w:val="32"/>
        </w:rPr>
        <w:lastRenderedPageBreak/>
        <w:t xml:space="preserve">vannak a digitális fiatalok, vegyék fel telefonra, táblagépre, amire tudják, hogy megálljanak és megmaradjanak az időben a történetek. Ez az egyháztörténelem legapróbb része, de mégis ez az, ami rólunk szól. Isten velünk kötött szövetségének a történetei. Méltók a megőrzésre és </w:t>
      </w:r>
      <w:proofErr w:type="spellStart"/>
      <w:r w:rsidRPr="009904BD">
        <w:rPr>
          <w:rFonts w:ascii="Times New Roman" w:hAnsi="Times New Roman" w:cs="Times New Roman"/>
          <w:sz w:val="32"/>
          <w:szCs w:val="32"/>
        </w:rPr>
        <w:t>továbbmondásra</w:t>
      </w:r>
      <w:proofErr w:type="spellEnd"/>
      <w:r w:rsidRPr="009904BD">
        <w:rPr>
          <w:rFonts w:ascii="Times New Roman" w:hAnsi="Times New Roman" w:cs="Times New Roman"/>
          <w:sz w:val="32"/>
          <w:szCs w:val="32"/>
        </w:rPr>
        <w:t>, hiszen a mi Isten kegyelmébe való gyökerezésünk történetei azok. Elő tehát azokkal a rögzítő eszközökkel, készüljenek a családfák, a családtörténeti könyvek, a családvideók, s ha lehet, akkor papír alapú formában is. Ki tudja, meddig lehet még áramunk. Sokan emlékeznek itt még a gyertyás – lámpás időkre. Nem várjuk vissza, de nem is esünk kétségbe, ha visszajönnek, már tudjuk, túl lehet élni azokat.</w:t>
      </w:r>
    </w:p>
    <w:p w14:paraId="1801F903" w14:textId="77777777" w:rsidR="00BB3FEA" w:rsidRPr="009904BD" w:rsidRDefault="00BB3FEA" w:rsidP="00BB3FEA">
      <w:pPr>
        <w:pStyle w:val="Listaszerbekezds"/>
        <w:rPr>
          <w:rFonts w:ascii="Times New Roman" w:hAnsi="Times New Roman" w:cs="Times New Roman"/>
          <w:sz w:val="32"/>
          <w:szCs w:val="32"/>
        </w:rPr>
      </w:pPr>
    </w:p>
    <w:p w14:paraId="1EBAB50B" w14:textId="77777777" w:rsidR="00BB3FEA" w:rsidRPr="009904BD" w:rsidRDefault="00BB3FEA" w:rsidP="00BB3FEA">
      <w:pPr>
        <w:pStyle w:val="Listaszerbekezds"/>
        <w:rPr>
          <w:rFonts w:ascii="Times New Roman" w:hAnsi="Times New Roman" w:cs="Times New Roman"/>
          <w:sz w:val="32"/>
          <w:szCs w:val="32"/>
        </w:rPr>
      </w:pPr>
    </w:p>
    <w:p w14:paraId="7BC02F60" w14:textId="77777777" w:rsidR="00BB3FEA" w:rsidRPr="009904BD" w:rsidRDefault="00BB3FEA" w:rsidP="00BB3FEA">
      <w:pPr>
        <w:pStyle w:val="Listaszerbekezds"/>
        <w:numPr>
          <w:ilvl w:val="0"/>
          <w:numId w:val="1"/>
        </w:numPr>
        <w:rPr>
          <w:rFonts w:ascii="Times New Roman" w:hAnsi="Times New Roman" w:cs="Times New Roman"/>
          <w:sz w:val="32"/>
          <w:szCs w:val="32"/>
        </w:rPr>
      </w:pPr>
      <w:r w:rsidRPr="009904BD">
        <w:rPr>
          <w:rFonts w:ascii="Times New Roman" w:hAnsi="Times New Roman" w:cs="Times New Roman"/>
          <w:sz w:val="32"/>
          <w:szCs w:val="32"/>
        </w:rPr>
        <w:t xml:space="preserve">Az elbeszélések és azok rögzítése mellé adhatunk tapasztalati tudást, nők, férfiak egyaránt. </w:t>
      </w:r>
      <w:proofErr w:type="gramStart"/>
      <w:r w:rsidRPr="009904BD">
        <w:rPr>
          <w:rFonts w:ascii="Times New Roman" w:hAnsi="Times New Roman" w:cs="Times New Roman"/>
          <w:sz w:val="32"/>
          <w:szCs w:val="32"/>
        </w:rPr>
        <w:t>Pld.</w:t>
      </w:r>
      <w:proofErr w:type="gramEnd"/>
      <w:r w:rsidRPr="009904BD">
        <w:rPr>
          <w:rFonts w:ascii="Times New Roman" w:hAnsi="Times New Roman" w:cs="Times New Roman"/>
          <w:sz w:val="32"/>
          <w:szCs w:val="32"/>
        </w:rPr>
        <w:t xml:space="preserve"> hogy mit jelentett tíz, húsz, ötven, hetven évvel vagy még régebben nőnek vagy férfinak lenni. Mit jelentett a család, mit jelentett a felelősség, mit jelentett a hűség, a kitartás, az áldozatkészség, a tettvágy, a stabil értékrend. </w:t>
      </w:r>
    </w:p>
    <w:p w14:paraId="16E6618D" w14:textId="77777777" w:rsidR="00BB3FEA" w:rsidRPr="009904BD" w:rsidRDefault="00BB3FEA" w:rsidP="00BB3FEA">
      <w:pPr>
        <w:pStyle w:val="Listaszerbekezds"/>
        <w:rPr>
          <w:rFonts w:ascii="Times New Roman" w:hAnsi="Times New Roman" w:cs="Times New Roman"/>
          <w:sz w:val="32"/>
          <w:szCs w:val="32"/>
        </w:rPr>
      </w:pPr>
    </w:p>
    <w:p w14:paraId="1F391273" w14:textId="77777777" w:rsidR="00BB3FEA" w:rsidRPr="009904BD" w:rsidRDefault="00BB3FEA" w:rsidP="00BB3FEA">
      <w:pPr>
        <w:pStyle w:val="Listaszerbekezds"/>
        <w:numPr>
          <w:ilvl w:val="0"/>
          <w:numId w:val="1"/>
        </w:numPr>
        <w:rPr>
          <w:rFonts w:ascii="Times New Roman" w:hAnsi="Times New Roman" w:cs="Times New Roman"/>
          <w:sz w:val="32"/>
          <w:szCs w:val="32"/>
        </w:rPr>
      </w:pPr>
      <w:r w:rsidRPr="009904BD">
        <w:rPr>
          <w:rFonts w:ascii="Times New Roman" w:hAnsi="Times New Roman" w:cs="Times New Roman"/>
          <w:sz w:val="32"/>
          <w:szCs w:val="32"/>
        </w:rPr>
        <w:t xml:space="preserve">A nőknek és a férfiaknak mit illett tudni? kézimunkázni? faragni? szerelni? megjavítani? átalakítani? megújítani? Ha körülnézünk, belehallgatunk a ránk ömlő hírözönbe, akkor egészséges </w:t>
      </w:r>
      <w:proofErr w:type="spellStart"/>
      <w:r w:rsidRPr="009904BD">
        <w:rPr>
          <w:rFonts w:ascii="Times New Roman" w:hAnsi="Times New Roman" w:cs="Times New Roman"/>
          <w:sz w:val="32"/>
          <w:szCs w:val="32"/>
        </w:rPr>
        <w:t>életöszötönünk</w:t>
      </w:r>
      <w:proofErr w:type="spellEnd"/>
      <w:r w:rsidRPr="009904BD">
        <w:rPr>
          <w:rFonts w:ascii="Times New Roman" w:hAnsi="Times New Roman" w:cs="Times New Roman"/>
          <w:sz w:val="32"/>
          <w:szCs w:val="32"/>
        </w:rPr>
        <w:t xml:space="preserve"> megsúgja, hogy eljött a beszélgetések és családunk, gyülekezetünk, „őstörténetei” átadásának az ideje mellett a túléléshez szükséges átadásának az ideje is. Az eltelt évezredek háborúit úgy lehetett túlélni, hogy az újabb és újabb nemzedék el tudta tartani magát a kezével és biztosítani tudta az alapvető dolgokat hozzá. Itt lesz mindjárt az első nagy meglepetés: Milyen kevés elég a túléléshez. Lehet, persze, és kell is cserkésztáborba küldeni a gyermeket, de más az, ha nagymamától tanulja meg a befőttrakás, sóban eltett zöldfűszer, </w:t>
      </w:r>
      <w:proofErr w:type="spellStart"/>
      <w:r w:rsidRPr="009904BD">
        <w:rPr>
          <w:rFonts w:ascii="Times New Roman" w:hAnsi="Times New Roman" w:cs="Times New Roman"/>
          <w:sz w:val="32"/>
          <w:szCs w:val="32"/>
        </w:rPr>
        <w:t>zakuszka</w:t>
      </w:r>
      <w:proofErr w:type="spellEnd"/>
      <w:r w:rsidRPr="009904BD">
        <w:rPr>
          <w:rFonts w:ascii="Times New Roman" w:hAnsi="Times New Roman" w:cs="Times New Roman"/>
          <w:sz w:val="32"/>
          <w:szCs w:val="32"/>
        </w:rPr>
        <w:t xml:space="preserve"> és lekvárfőzés titkait. Tudjon kézimunkázni, hogy ruhát és lakáshoz való holmikat legalább alapjaiban tudjon </w:t>
      </w:r>
      <w:r w:rsidRPr="009904BD">
        <w:rPr>
          <w:rFonts w:ascii="Times New Roman" w:hAnsi="Times New Roman" w:cs="Times New Roman"/>
          <w:sz w:val="32"/>
          <w:szCs w:val="32"/>
        </w:rPr>
        <w:lastRenderedPageBreak/>
        <w:t xml:space="preserve">elkészíteni. A műanyag betegít, a természetes anyag egészségben tart. A len, a kender, a gyapjú, a szalma, mind </w:t>
      </w:r>
      <w:proofErr w:type="spellStart"/>
      <w:r w:rsidRPr="009904BD">
        <w:rPr>
          <w:rFonts w:ascii="Times New Roman" w:hAnsi="Times New Roman" w:cs="Times New Roman"/>
          <w:sz w:val="32"/>
          <w:szCs w:val="32"/>
        </w:rPr>
        <w:t>mind</w:t>
      </w:r>
      <w:proofErr w:type="spellEnd"/>
      <w:r w:rsidRPr="009904BD">
        <w:rPr>
          <w:rFonts w:ascii="Times New Roman" w:hAnsi="Times New Roman" w:cs="Times New Roman"/>
          <w:sz w:val="32"/>
          <w:szCs w:val="32"/>
        </w:rPr>
        <w:t xml:space="preserve"> gyógyít. Tudjuk-e még, hogy kell bánni velük? Van-e még, aki fel tudja eleveníteni és ébren tudja tartani ezt a szerves tudást? Az élete és a közössége élete múlhat rajta. A fiúk tudjanak fát vágni, állattal bánni, ha kell, levágni, tanuljanak meg lőni, tanuljanak meg ők is, a lányok is a földdel bánni. Magokat szedni jó zöldségek és gyógynövények terméseiből, azokat elvetni, gondozni. Haszonállatot nevelni, levágni. Főzni, sütni, s mindent előállítani, ami ahhoz kell. Hogy lelassul emiatt az élete mindenkinek, amíg ezeket vagy ezekből valamennyit megtanulnak, az biztos. De hová is sietünk életünkben igazán? Nem a következő áldott találkozásra a másik emberrel, akivel kapcsolatban lehetünk. A KAPCSOLATBAN LÉT a legnagyobb ajándék, amit Isten adott nekünk, erről szól a Nagy Parancsolat. Vele és egymással kapcsolatban.</w:t>
      </w:r>
    </w:p>
    <w:p w14:paraId="6B859067" w14:textId="77777777" w:rsidR="00BB3FEA" w:rsidRPr="009904BD" w:rsidRDefault="00BB3FEA" w:rsidP="00BB3FEA">
      <w:pPr>
        <w:pStyle w:val="Listaszerbekezds"/>
        <w:rPr>
          <w:rFonts w:ascii="Times New Roman" w:hAnsi="Times New Roman" w:cs="Times New Roman"/>
          <w:sz w:val="32"/>
          <w:szCs w:val="32"/>
        </w:rPr>
      </w:pPr>
    </w:p>
    <w:p w14:paraId="34C93DF5" w14:textId="77777777" w:rsidR="009904BD" w:rsidRDefault="00BB3FEA" w:rsidP="00BB3FEA">
      <w:pPr>
        <w:pStyle w:val="Listaszerbekezds"/>
        <w:numPr>
          <w:ilvl w:val="0"/>
          <w:numId w:val="1"/>
        </w:numPr>
        <w:rPr>
          <w:rFonts w:ascii="Times New Roman" w:hAnsi="Times New Roman" w:cs="Times New Roman"/>
          <w:sz w:val="32"/>
          <w:szCs w:val="32"/>
        </w:rPr>
      </w:pPr>
      <w:r w:rsidRPr="009904BD">
        <w:rPr>
          <w:rFonts w:ascii="Times New Roman" w:hAnsi="Times New Roman" w:cs="Times New Roman"/>
          <w:sz w:val="32"/>
          <w:szCs w:val="32"/>
        </w:rPr>
        <w:t xml:space="preserve">Ezzel zárom, erre is meg kell tanítanunk az utánk jövőket, hogy jövő lehessen. Tenniük kell azért, hogy kapcsolatban legyenek. Meg kell tenniük az első lépést, ami sokszor nagyon nehéz, mégis, csak akkor fogjuk </w:t>
      </w:r>
      <w:proofErr w:type="spellStart"/>
      <w:r w:rsidRPr="009904BD">
        <w:rPr>
          <w:rFonts w:ascii="Times New Roman" w:hAnsi="Times New Roman" w:cs="Times New Roman"/>
          <w:sz w:val="32"/>
          <w:szCs w:val="32"/>
        </w:rPr>
        <w:t>észrevenni</w:t>
      </w:r>
      <w:proofErr w:type="spellEnd"/>
      <w:r w:rsidRPr="009904BD">
        <w:rPr>
          <w:rFonts w:ascii="Times New Roman" w:hAnsi="Times New Roman" w:cs="Times New Roman"/>
          <w:sz w:val="32"/>
          <w:szCs w:val="32"/>
        </w:rPr>
        <w:t xml:space="preserve">, hogy Isten megtette már felénk az első lépést, ha mi megtesszük a mi elsőnket. Ma az a feladat, hogy a generációk tegyék meg az első lépéseket egymás felé az egyházban. </w:t>
      </w:r>
    </w:p>
    <w:p w14:paraId="275AB772" w14:textId="77777777" w:rsidR="009904BD" w:rsidRPr="009904BD" w:rsidRDefault="009904BD" w:rsidP="009904BD">
      <w:pPr>
        <w:pStyle w:val="Listaszerbekezds"/>
        <w:rPr>
          <w:rFonts w:ascii="Times New Roman" w:hAnsi="Times New Roman" w:cs="Times New Roman"/>
          <w:sz w:val="32"/>
          <w:szCs w:val="32"/>
        </w:rPr>
      </w:pPr>
    </w:p>
    <w:p w14:paraId="31A2343B" w14:textId="234064AA" w:rsidR="00495489" w:rsidRPr="009904BD" w:rsidRDefault="00BB3FEA" w:rsidP="009904BD">
      <w:pPr>
        <w:pStyle w:val="Listaszerbekezds"/>
        <w:rPr>
          <w:rFonts w:ascii="Times New Roman" w:hAnsi="Times New Roman" w:cs="Times New Roman"/>
          <w:sz w:val="32"/>
          <w:szCs w:val="32"/>
        </w:rPr>
      </w:pPr>
      <w:r w:rsidRPr="009904BD">
        <w:rPr>
          <w:rFonts w:ascii="Times New Roman" w:hAnsi="Times New Roman" w:cs="Times New Roman"/>
          <w:sz w:val="32"/>
          <w:szCs w:val="32"/>
        </w:rPr>
        <w:t>A nőszövetségek találjanak ki programot, ahová meghívhatják a fiatalokat, hogy együtt ünnepeljék az életet és taníthassák egymást.  A fiatalok szervezzenek alkalmakat, ahol tanulni akarnak az idősebbektől az életről, eltanulni a megmaradás titkát, vagy kifejezhetik hálájukat, törődésüket feléjük. Erőforrásokként adott egymásnak bennünket az Úr, hálás szívvel és lehetőségeket meglátó lélekkel járjuk az utat, amelyre együtt elhívott minket és egymásra bízott, hogy ezáltal is megmutatkozzon az Ő kegyelme és szeretete.</w:t>
      </w:r>
    </w:p>
    <w:sectPr w:rsidR="00495489" w:rsidRPr="009904BD" w:rsidSect="009904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233"/>
    <w:multiLevelType w:val="hybridMultilevel"/>
    <w:tmpl w:val="2870BC5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5FD94BEB"/>
    <w:multiLevelType w:val="hybridMultilevel"/>
    <w:tmpl w:val="810AFF96"/>
    <w:lvl w:ilvl="0" w:tplc="C62E84E4">
      <w:start w:val="1"/>
      <w:numFmt w:val="upperLetter"/>
      <w:lvlText w:val="%1."/>
      <w:lvlJc w:val="left"/>
      <w:pPr>
        <w:ind w:left="720" w:hanging="360"/>
      </w:pPr>
      <w:rPr>
        <w:rFonts w:ascii="Times New Roman" w:eastAsiaTheme="minorHAns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928150049">
    <w:abstractNumId w:val="1"/>
  </w:num>
  <w:num w:numId="2" w16cid:durableId="1672490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FEA"/>
    <w:rsid w:val="00054F9A"/>
    <w:rsid w:val="00495489"/>
    <w:rsid w:val="006860B4"/>
    <w:rsid w:val="007652DB"/>
    <w:rsid w:val="008A2C70"/>
    <w:rsid w:val="00936664"/>
    <w:rsid w:val="009904BD"/>
    <w:rsid w:val="00BB3F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E29F6"/>
  <w15:chartTrackingRefBased/>
  <w15:docId w15:val="{E3421C9C-5071-49F9-9F5F-406AD66BB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HAnsi" w:hAnsi="Palatino Linotype" w:cstheme="minorHAnsi"/>
        <w:kern w:val="2"/>
        <w:sz w:val="24"/>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B3FEA"/>
    <w:rPr>
      <w:rFonts w:asciiTheme="minorHAnsi" w:hAnsiTheme="minorHAnsi" w:cstheme="minorBidi"/>
      <w:sz w:val="22"/>
    </w:rPr>
  </w:style>
  <w:style w:type="paragraph" w:styleId="Cmsor1">
    <w:name w:val="heading 1"/>
    <w:basedOn w:val="Norml"/>
    <w:next w:val="Norml"/>
    <w:link w:val="Cmsor1Char"/>
    <w:uiPriority w:val="9"/>
    <w:qFormat/>
    <w:rsid w:val="00BB3F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BB3F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BB3FEA"/>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BB3FEA"/>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BB3FEA"/>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BB3FE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B3FE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B3FE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B3FE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B3FEA"/>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BB3FEA"/>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BB3FEA"/>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BB3FEA"/>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BB3FEA"/>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BB3FEA"/>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BB3FEA"/>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BB3FEA"/>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BB3FEA"/>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BB3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B3FE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B3FE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B3FEA"/>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BB3FEA"/>
    <w:pPr>
      <w:spacing w:before="160"/>
      <w:jc w:val="center"/>
    </w:pPr>
    <w:rPr>
      <w:i/>
      <w:iCs/>
      <w:color w:val="404040" w:themeColor="text1" w:themeTint="BF"/>
    </w:rPr>
  </w:style>
  <w:style w:type="character" w:customStyle="1" w:styleId="IdzetChar">
    <w:name w:val="Idézet Char"/>
    <w:basedOn w:val="Bekezdsalapbettpusa"/>
    <w:link w:val="Idzet"/>
    <w:uiPriority w:val="29"/>
    <w:rsid w:val="00BB3FEA"/>
    <w:rPr>
      <w:i/>
      <w:iCs/>
      <w:color w:val="404040" w:themeColor="text1" w:themeTint="BF"/>
    </w:rPr>
  </w:style>
  <w:style w:type="paragraph" w:styleId="Listaszerbekezds">
    <w:name w:val="List Paragraph"/>
    <w:basedOn w:val="Norml"/>
    <w:uiPriority w:val="34"/>
    <w:qFormat/>
    <w:rsid w:val="00BB3FEA"/>
    <w:pPr>
      <w:ind w:left="720"/>
      <w:contextualSpacing/>
    </w:pPr>
  </w:style>
  <w:style w:type="character" w:styleId="Erskiemels">
    <w:name w:val="Intense Emphasis"/>
    <w:basedOn w:val="Bekezdsalapbettpusa"/>
    <w:uiPriority w:val="21"/>
    <w:qFormat/>
    <w:rsid w:val="00BB3FEA"/>
    <w:rPr>
      <w:i/>
      <w:iCs/>
      <w:color w:val="2F5496" w:themeColor="accent1" w:themeShade="BF"/>
    </w:rPr>
  </w:style>
  <w:style w:type="paragraph" w:styleId="Kiemeltidzet">
    <w:name w:val="Intense Quote"/>
    <w:basedOn w:val="Norml"/>
    <w:next w:val="Norml"/>
    <w:link w:val="KiemeltidzetChar"/>
    <w:uiPriority w:val="30"/>
    <w:qFormat/>
    <w:rsid w:val="00BB3F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BB3FEA"/>
    <w:rPr>
      <w:i/>
      <w:iCs/>
      <w:color w:val="2F5496" w:themeColor="accent1" w:themeShade="BF"/>
    </w:rPr>
  </w:style>
  <w:style w:type="character" w:styleId="Ershivatkozs">
    <w:name w:val="Intense Reference"/>
    <w:basedOn w:val="Bekezdsalapbettpusa"/>
    <w:uiPriority w:val="32"/>
    <w:qFormat/>
    <w:rsid w:val="00BB3FEA"/>
    <w:rPr>
      <w:b/>
      <w:bCs/>
      <w:smallCaps/>
      <w:color w:val="2F5496" w:themeColor="accent1" w:themeShade="BF"/>
      <w:spacing w:val="5"/>
    </w:rPr>
  </w:style>
  <w:style w:type="character" w:customStyle="1" w:styleId="text-muted">
    <w:name w:val="text-muted"/>
    <w:basedOn w:val="Bekezdsalapbettpusa"/>
    <w:rsid w:val="00B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924</Words>
  <Characters>6383</Characters>
  <Application>Microsoft Office Word</Application>
  <DocSecurity>0</DocSecurity>
  <Lines>53</Lines>
  <Paragraphs>14</Paragraphs>
  <ScaleCrop>false</ScaleCrop>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Somfalvi Edit</dc:creator>
  <cp:keywords/>
  <dc:description/>
  <cp:lastModifiedBy>Somfalvi Edit</cp:lastModifiedBy>
  <cp:revision>2</cp:revision>
  <dcterms:created xsi:type="dcterms:W3CDTF">2026-09-21T11:17:00Z</dcterms:created>
  <dcterms:modified xsi:type="dcterms:W3CDTF">2026-09-21T11:21:00Z</dcterms:modified>
</cp:coreProperties>
</file>